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710DC1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Worksheet #5</w:t>
      </w:r>
      <w:bookmarkStart w:id="0" w:name="_GoBack"/>
      <w:bookmarkEnd w:id="0"/>
    </w:p>
    <w:p w:rsidR="00CF5449" w:rsidRDefault="00B759CA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Stereochemistry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F5449" w:rsidRDefault="00CF5449" w:rsidP="00CF54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1: </w:t>
      </w:r>
      <w:r w:rsidR="004F5901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67352A">
        <w:rPr>
          <w:rFonts w:ascii="Times New Roman" w:hAnsi="Times New Roman" w:cs="Times New Roman"/>
          <w:sz w:val="24"/>
          <w:szCs w:val="24"/>
          <w:u w:val="single"/>
        </w:rPr>
        <w:t xml:space="preserve">dentify </w:t>
      </w:r>
      <w:r w:rsidR="004B4B42">
        <w:rPr>
          <w:rFonts w:ascii="Times New Roman" w:hAnsi="Times New Roman" w:cs="Times New Roman"/>
          <w:sz w:val="24"/>
          <w:szCs w:val="24"/>
          <w:u w:val="single"/>
        </w:rPr>
        <w:t>chiral and achiral molecules</w:t>
      </w:r>
    </w:p>
    <w:p w:rsidR="004B4B42" w:rsidRDefault="004B4B42" w:rsidP="00267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Achiral molecules are superimposable on their mirror images</w:t>
      </w:r>
    </w:p>
    <w:p w:rsidR="004B4B42" w:rsidRDefault="004B4B42" w:rsidP="00267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Chiral molecules are not superimposable on their mirror images.</w:t>
      </w:r>
    </w:p>
    <w:p w:rsidR="00025A2B" w:rsidRDefault="004B4B42" w:rsidP="00267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use the definition as a test for chirality</w:t>
      </w:r>
    </w:p>
    <w:p w:rsidR="00267475" w:rsidRDefault="004B4B42" w:rsidP="00267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some cases, you can identify chirality centers to determine if a molecule is chiral</w:t>
      </w:r>
    </w:p>
    <w:p w:rsidR="004B4B42" w:rsidRDefault="004B4B42" w:rsidP="00267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look for an internal plane of symmetry. If you find one, it is achiral.</w:t>
      </w:r>
    </w:p>
    <w:p w:rsidR="00267475" w:rsidRDefault="00267475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947" w:rsidRDefault="00667947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1. Indicate all chirality centers in these molecules. Indicate any that are undesignated chirality centers.</w:t>
      </w:r>
    </w:p>
    <w:p w:rsidR="00004BBB" w:rsidRDefault="000547D1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9853" w:dyaOrig="3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130.5pt" o:ole="">
            <v:imagedata r:id="rId5" o:title=""/>
          </v:shape>
          <o:OLEObject Type="Embed" ProgID="ChemDraw.Document.6.0" ShapeID="_x0000_i1025" DrawAspect="Content" ObjectID="_1559384270" r:id="rId6"/>
        </w:object>
      </w:r>
    </w:p>
    <w:p w:rsidR="00667947" w:rsidRDefault="00667947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947" w:rsidRDefault="00004BBB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2. Find any i</w:t>
      </w:r>
      <w:r w:rsidR="00667947">
        <w:rPr>
          <w:rFonts w:ascii="Times New Roman" w:hAnsi="Times New Roman" w:cs="Times New Roman"/>
          <w:sz w:val="24"/>
          <w:szCs w:val="24"/>
        </w:rPr>
        <w:t>nternal planes of symmetry in these molecules. If you need to change the conformation to show the plane, redraw the structure i</w:t>
      </w:r>
      <w:r w:rsidR="002D455F">
        <w:rPr>
          <w:rFonts w:ascii="Times New Roman" w:hAnsi="Times New Roman" w:cs="Times New Roman"/>
          <w:sz w:val="24"/>
          <w:szCs w:val="24"/>
        </w:rPr>
        <w:t>n its symmetrical conformation.</w:t>
      </w:r>
    </w:p>
    <w:p w:rsidR="00004BBB" w:rsidRDefault="005A1398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9852" w:dyaOrig="3571">
          <v:shape id="_x0000_i1026" type="#_x0000_t75" style="width:339pt;height:123pt" o:ole="">
            <v:imagedata r:id="rId7" o:title=""/>
          </v:shape>
          <o:OLEObject Type="Embed" ProgID="ChemDraw.Document.6.0" ShapeID="_x0000_i1026" DrawAspect="Content" ObjectID="_1559384271" r:id="rId8"/>
        </w:object>
      </w:r>
    </w:p>
    <w:p w:rsidR="00667947" w:rsidRDefault="00667947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947" w:rsidRDefault="00667947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3. Label each compound as chiral, achiral, or </w:t>
      </w:r>
      <w:r w:rsidR="005A1398">
        <w:rPr>
          <w:rFonts w:ascii="Times New Roman" w:hAnsi="Times New Roman" w:cs="Times New Roman"/>
          <w:sz w:val="24"/>
          <w:szCs w:val="24"/>
        </w:rPr>
        <w:t>can be both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55F" w:rsidRDefault="00EA314B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9853" w:dyaOrig="3571">
          <v:shape id="_x0000_i1027" type="#_x0000_t75" style="width:366.75pt;height:132.75pt" o:ole="">
            <v:imagedata r:id="rId9" o:title=""/>
          </v:shape>
          <o:OLEObject Type="Embed" ProgID="ChemDraw.Document.6.0" ShapeID="_x0000_i1027" DrawAspect="Content" ObjectID="_1559384272" r:id="rId10"/>
        </w:object>
      </w:r>
    </w:p>
    <w:p w:rsidR="00667947" w:rsidRDefault="00667947" w:rsidP="00267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55D0" w:rsidRDefault="004B4B42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Skill 2: Recognize and draw enantiomers</w:t>
      </w:r>
    </w:p>
    <w:p w:rsidR="004B4B42" w:rsidRDefault="004B4B42" w:rsidP="004C55D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enantiomer of a compound by drawing its mirror image, most commonly by inverting all chirality centers.</w:t>
      </w:r>
    </w:p>
    <w:p w:rsidR="004B4B42" w:rsidRDefault="004B4B42" w:rsidP="004C55D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molecule is drawn with undesignated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stereocenter</w:t>
      </w:r>
      <w:proofErr w:type="spellEnd"/>
      <w:r>
        <w:rPr>
          <w:rFonts w:ascii="Times New Roman" w:hAnsi="Times New Roman" w:cs="Times New Roman"/>
          <w:sz w:val="24"/>
          <w:szCs w:val="24"/>
        </w:rPr>
        <w:t>(s), it indicates a mix of stereoisomers</w:t>
      </w:r>
    </w:p>
    <w:p w:rsidR="004C55D0" w:rsidRDefault="004B4B42" w:rsidP="004C55D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absolute stereochemistry of a compound is labeled with the R/S nomenclature</w:t>
      </w:r>
    </w:p>
    <w:p w:rsidR="00DB7C7B" w:rsidRDefault="004B4B42" w:rsidP="004C55D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relative stereochemistry can be determined by specific rotation</w:t>
      </w:r>
    </w:p>
    <w:p w:rsidR="004B4B42" w:rsidRDefault="004B4B42" w:rsidP="004C55D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Achiral compounds and racemic mixes are optically inactive.</w:t>
      </w:r>
    </w:p>
    <w:p w:rsidR="004C55D0" w:rsidRDefault="004C55D0" w:rsidP="004C5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C7B" w:rsidRDefault="00667947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4. A student has three solutions of 2-chlorobutane with the following labels. Draw the structure of the compound(s) contained in each solution. If not enough information is provided, write “indeterminable.”</w:t>
      </w:r>
    </w:p>
    <w:p w:rsidR="00667947" w:rsidRDefault="00667947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“2-chlorobutane, specific rotation =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667947" w:rsidRDefault="00667947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  “</w:t>
      </w:r>
      <w:proofErr w:type="gramEnd"/>
      <w:r>
        <w:rPr>
          <w:rFonts w:ascii="Times New Roman" w:hAnsi="Times New Roman" w:cs="Times New Roman"/>
          <w:sz w:val="24"/>
          <w:szCs w:val="24"/>
        </w:rPr>
        <w:t>(S) 2-chlorobutane”</w:t>
      </w:r>
    </w:p>
    <w:p w:rsidR="00667947" w:rsidRDefault="00667947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 (</w:t>
      </w:r>
      <w:proofErr w:type="gramEnd"/>
      <w:r w:rsidRPr="00667947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2-chlorobutane</w:t>
      </w:r>
    </w:p>
    <w:p w:rsidR="00667947" w:rsidRDefault="00667947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D.  “</w:t>
      </w:r>
      <w:proofErr w:type="gramEnd"/>
      <w:r>
        <w:rPr>
          <w:rFonts w:ascii="Times New Roman" w:hAnsi="Times New Roman" w:cs="Times New Roman"/>
          <w:sz w:val="24"/>
          <w:szCs w:val="24"/>
        </w:rPr>
        <w:t>2-chlorobutane, specific rotation = +15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667947" w:rsidRDefault="00667947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947" w:rsidRDefault="00667947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E95" w:rsidRDefault="007F5E95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947" w:rsidRDefault="00667947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5. </w:t>
      </w:r>
      <w:r w:rsidR="002D455F">
        <w:rPr>
          <w:rFonts w:ascii="Times New Roman" w:hAnsi="Times New Roman" w:cs="Times New Roman"/>
          <w:sz w:val="24"/>
          <w:szCs w:val="24"/>
        </w:rPr>
        <w:t xml:space="preserve">Label all chirality centers in the molecules below as R or S, then draw their </w:t>
      </w:r>
      <w:proofErr w:type="spellStart"/>
      <w:r w:rsidR="002D455F">
        <w:rPr>
          <w:rFonts w:ascii="Times New Roman" w:hAnsi="Times New Roman" w:cs="Times New Roman"/>
          <w:sz w:val="24"/>
          <w:szCs w:val="24"/>
        </w:rPr>
        <w:t>enantimoers</w:t>
      </w:r>
      <w:proofErr w:type="spellEnd"/>
      <w:proofErr w:type="gramStart"/>
      <w:r w:rsidR="002D45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the compound does not have an enantiomer, write “no enantiomer.”</w:t>
      </w:r>
    </w:p>
    <w:p w:rsidR="00667947" w:rsidRDefault="00667947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947" w:rsidRDefault="00EA314B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14092" w:dyaOrig="5152">
          <v:shape id="_x0000_i1028" type="#_x0000_t75" style="width:454.5pt;height:166.5pt" o:ole="">
            <v:imagedata r:id="rId11" o:title=""/>
          </v:shape>
          <o:OLEObject Type="Embed" ProgID="ChemDraw.Document.6.0" ShapeID="_x0000_i1028" DrawAspect="Content" ObjectID="_1559384273" r:id="rId12"/>
        </w:object>
      </w:r>
    </w:p>
    <w:p w:rsidR="00667947" w:rsidRDefault="00667947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947" w:rsidRDefault="00667947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947" w:rsidRDefault="00667947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14B" w:rsidRDefault="00EA314B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14B" w:rsidRDefault="00EA314B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14B" w:rsidRDefault="00EA314B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14B" w:rsidRDefault="00EA314B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14B" w:rsidRDefault="00EA314B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14B" w:rsidRDefault="00EA314B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14B" w:rsidRDefault="00EA314B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14B" w:rsidRDefault="00EA314B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947" w:rsidRPr="00667947" w:rsidRDefault="00667947" w:rsidP="0059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Problem 6. Draw all possible </w:t>
      </w:r>
      <w:r w:rsidR="00004BBB">
        <w:rPr>
          <w:rFonts w:ascii="Times New Roman" w:hAnsi="Times New Roman" w:cs="Times New Roman"/>
          <w:sz w:val="24"/>
          <w:szCs w:val="24"/>
        </w:rPr>
        <w:t>stereoisomers for this compound. Label each chirality center as R or S</w:t>
      </w:r>
      <w:r w:rsidR="002D455F">
        <w:rPr>
          <w:rFonts w:ascii="Times New Roman" w:hAnsi="Times New Roman" w:cs="Times New Roman"/>
          <w:sz w:val="24"/>
          <w:szCs w:val="24"/>
        </w:rPr>
        <w:t xml:space="preserve"> in each structure you draw</w:t>
      </w:r>
      <w:r w:rsidR="00004BBB">
        <w:rPr>
          <w:rFonts w:ascii="Times New Roman" w:hAnsi="Times New Roman" w:cs="Times New Roman"/>
          <w:sz w:val="24"/>
          <w:szCs w:val="24"/>
        </w:rPr>
        <w:t>.</w:t>
      </w:r>
    </w:p>
    <w:p w:rsidR="00667947" w:rsidRDefault="00667947" w:rsidP="00DB7C7B">
      <w:pPr>
        <w:rPr>
          <w:rFonts w:ascii="Times New Roman" w:hAnsi="Times New Roman" w:cs="Times New Roman"/>
          <w:sz w:val="24"/>
          <w:szCs w:val="24"/>
        </w:rPr>
      </w:pPr>
    </w:p>
    <w:p w:rsidR="00004BBB" w:rsidRDefault="00EA314B" w:rsidP="00DB7C7B">
      <w:pPr>
        <w:rPr>
          <w:rFonts w:ascii="Times New Roman" w:hAnsi="Times New Roman" w:cs="Times New Roman"/>
          <w:sz w:val="24"/>
          <w:szCs w:val="24"/>
        </w:rPr>
      </w:pPr>
      <w:r>
        <w:object w:dxaOrig="3845" w:dyaOrig="1967">
          <v:shape id="_x0000_i1029" type="#_x0000_t75" style="width:165pt;height:84.75pt" o:ole="">
            <v:imagedata r:id="rId13" o:title=""/>
          </v:shape>
          <o:OLEObject Type="Embed" ProgID="ChemDraw.Document.6.0" ShapeID="_x0000_i1029" DrawAspect="Content" ObjectID="_1559384274" r:id="rId14"/>
        </w:object>
      </w:r>
    </w:p>
    <w:p w:rsidR="00667947" w:rsidRDefault="00667947" w:rsidP="00DB7C7B">
      <w:pPr>
        <w:rPr>
          <w:rFonts w:ascii="Times New Roman" w:hAnsi="Times New Roman" w:cs="Times New Roman"/>
          <w:sz w:val="24"/>
          <w:szCs w:val="24"/>
        </w:rPr>
      </w:pPr>
    </w:p>
    <w:p w:rsidR="00267475" w:rsidRPr="00667947" w:rsidRDefault="00DB7C7B" w:rsidP="00DB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 3</w:t>
      </w:r>
      <w:r w:rsidR="0026747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B4B42">
        <w:rPr>
          <w:rFonts w:ascii="Times New Roman" w:hAnsi="Times New Roman" w:cs="Times New Roman"/>
          <w:sz w:val="24"/>
          <w:szCs w:val="24"/>
          <w:u w:val="single"/>
        </w:rPr>
        <w:t>Identify relationships between molecules</w:t>
      </w:r>
      <w:r w:rsidR="00267475">
        <w:rPr>
          <w:rFonts w:ascii="Times New Roman" w:hAnsi="Times New Roman" w:cs="Times New Roman"/>
          <w:sz w:val="24"/>
          <w:szCs w:val="24"/>
        </w:rPr>
        <w:t>.</w:t>
      </w:r>
    </w:p>
    <w:p w:rsidR="00267475" w:rsidRDefault="004B4B42" w:rsidP="0026747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Enantiomers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nonsuperimposable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mirror images</w:t>
      </w:r>
    </w:p>
    <w:p w:rsidR="00267475" w:rsidRDefault="004B4B42" w:rsidP="0026747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Diastereomers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stereoisomers that are not enantiomers. They include cis/trans isomers.</w:t>
      </w:r>
    </w:p>
    <w:p w:rsidR="005979A1" w:rsidRDefault="004B4B42" w:rsidP="0026747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compounds are achiral molecules that have chirality centers, and therefore have </w:t>
      </w:r>
      <w:proofErr w:type="spellStart"/>
      <w:r w:rsidR="00667947">
        <w:rPr>
          <w:rFonts w:ascii="Times New Roman" w:hAnsi="Times New Roman" w:cs="Times New Roman"/>
          <w:sz w:val="24"/>
          <w:szCs w:val="24"/>
        </w:rPr>
        <w:t>diastereomers</w:t>
      </w:r>
      <w:proofErr w:type="spellEnd"/>
      <w:r w:rsidR="00667947">
        <w:rPr>
          <w:rFonts w:ascii="Times New Roman" w:hAnsi="Times New Roman" w:cs="Times New Roman"/>
          <w:sz w:val="24"/>
          <w:szCs w:val="24"/>
        </w:rPr>
        <w:t xml:space="preserve"> but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667947">
        <w:rPr>
          <w:rFonts w:ascii="Times New Roman" w:hAnsi="Times New Roman" w:cs="Times New Roman"/>
          <w:sz w:val="24"/>
          <w:szCs w:val="24"/>
        </w:rPr>
        <w:t>enantiomers.</w:t>
      </w:r>
    </w:p>
    <w:p w:rsidR="00E93636" w:rsidRDefault="00E93636" w:rsidP="00E936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EE6" w:rsidRDefault="00437EE6" w:rsidP="00437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7C75" w:rsidRDefault="00667947" w:rsidP="006735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7. Indicate the relationship between each molecule as “same”, “enantiomers”,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diastereomers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constitutional isomers”, or “no relationship.” Circle any </w:t>
      </w:r>
      <w:proofErr w:type="spellStart"/>
      <w:r>
        <w:rPr>
          <w:rFonts w:ascii="Times New Roman" w:hAnsi="Times New Roman" w:cs="Times New Roman"/>
          <w:sz w:val="24"/>
          <w:szCs w:val="24"/>
        </w:rPr>
        <w:t>meso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compounds.</w:t>
      </w:r>
    </w:p>
    <w:p w:rsidR="005A1398" w:rsidRDefault="005A1398" w:rsidP="006735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1398" w:rsidRPr="00E93636" w:rsidRDefault="00EA314B" w:rsidP="006735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9623" w:dyaOrig="7883">
          <v:shape id="_x0000_i1030" type="#_x0000_t75" style="width:349.5pt;height:286.5pt" o:ole="">
            <v:imagedata r:id="rId15" o:title=""/>
          </v:shape>
          <o:OLEObject Type="Embed" ProgID="ChemDraw.Document.6.0" ShapeID="_x0000_i1030" DrawAspect="Content" ObjectID="_1559384275" r:id="rId16"/>
        </w:object>
      </w:r>
    </w:p>
    <w:sectPr w:rsidR="005A1398" w:rsidRPr="00E93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04BBB"/>
    <w:rsid w:val="00025A2B"/>
    <w:rsid w:val="000547D1"/>
    <w:rsid w:val="00114F62"/>
    <w:rsid w:val="00263CC6"/>
    <w:rsid w:val="00267475"/>
    <w:rsid w:val="002D455F"/>
    <w:rsid w:val="00337A61"/>
    <w:rsid w:val="00437EE6"/>
    <w:rsid w:val="004B4B42"/>
    <w:rsid w:val="004C55D0"/>
    <w:rsid w:val="004F5901"/>
    <w:rsid w:val="00513DB7"/>
    <w:rsid w:val="005979A1"/>
    <w:rsid w:val="005A1398"/>
    <w:rsid w:val="00627533"/>
    <w:rsid w:val="00667947"/>
    <w:rsid w:val="0067352A"/>
    <w:rsid w:val="00710DC1"/>
    <w:rsid w:val="007E65C6"/>
    <w:rsid w:val="007F5E95"/>
    <w:rsid w:val="00AD503E"/>
    <w:rsid w:val="00B759CA"/>
    <w:rsid w:val="00CF5449"/>
    <w:rsid w:val="00DB7C7B"/>
    <w:rsid w:val="00E30F1D"/>
    <w:rsid w:val="00E93636"/>
    <w:rsid w:val="00E97C75"/>
    <w:rsid w:val="00E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2</cp:revision>
  <dcterms:created xsi:type="dcterms:W3CDTF">2017-06-19T17:31:00Z</dcterms:created>
  <dcterms:modified xsi:type="dcterms:W3CDTF">2017-06-19T17:31:00Z</dcterms:modified>
</cp:coreProperties>
</file>